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ПАНЧЕВО</w:t>
      </w:r>
    </w:p>
    <w:p w14:paraId="00C7FE33" w14:textId="4B229D94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Број: ЈНУ-I</w:t>
      </w:r>
      <w:r w:rsidR="00F95E30" w:rsidRPr="00F95E30">
        <w:rPr>
          <w:rFonts w:ascii="Times New Roman" w:hAnsi="Times New Roman" w:cs="Times New Roman"/>
          <w:lang w:val="sr-Cyrl-RS"/>
        </w:rPr>
        <w:t>I</w:t>
      </w:r>
      <w:r w:rsidRPr="00F95E30">
        <w:rPr>
          <w:rFonts w:ascii="Times New Roman" w:hAnsi="Times New Roman" w:cs="Times New Roman"/>
          <w:lang w:val="sr-Cyrl-RS"/>
        </w:rPr>
        <w:t>/202</w:t>
      </w:r>
      <w:r w:rsidR="00F95E30" w:rsidRPr="00F95E30">
        <w:rPr>
          <w:rFonts w:ascii="Times New Roman" w:hAnsi="Times New Roman" w:cs="Times New Roman"/>
          <w:lang w:val="sr-Cyrl-RS"/>
        </w:rPr>
        <w:t>3</w:t>
      </w:r>
    </w:p>
    <w:p w14:paraId="136FAC78" w14:textId="77777777" w:rsidR="00CA5F43" w:rsidRPr="00F95E30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95E3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0AD8A917" w:rsidR="00CA5F43" w:rsidRPr="00F95E30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5407D9"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8</w:t>
      </w: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 ЗА МЕРЕЊЕ</w:t>
      </w:r>
      <w:r w:rsidR="006B253B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БУКЕ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4C3CBF" w14:paraId="270F1F32" w14:textId="77777777" w:rsidTr="00F95E30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2FE0CCDE" w14:textId="097B2D01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5407D9"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8</w:t>
            </w:r>
          </w:p>
        </w:tc>
        <w:tc>
          <w:tcPr>
            <w:tcW w:w="11198" w:type="dxa"/>
            <w:gridSpan w:val="8"/>
            <w:shd w:val="clear" w:color="000000" w:fill="F2F2F2"/>
            <w:noWrap/>
            <w:vAlign w:val="center"/>
            <w:hideMark/>
          </w:tcPr>
          <w:p w14:paraId="5E202103" w14:textId="34DB8177" w:rsidR="00CA5F43" w:rsidRPr="004C3CBF" w:rsidRDefault="005407D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ЕТАЛОНИРАЊЕ ЛАБОРАТОРИЈСКЕ ОПРЕМЕ  ЗА МЕРЕЊЕ </w:t>
            </w:r>
            <w:r w:rsidR="006B253B"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БУКЕ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4C3CBF" w14:paraId="12DB703A" w14:textId="77777777" w:rsidTr="00F95E30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shd w:val="clear" w:color="auto" w:fill="auto"/>
            <w:hideMark/>
          </w:tcPr>
          <w:p w14:paraId="68AE504A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4C3CBF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shd w:val="clear" w:color="auto" w:fill="auto"/>
            <w:hideMark/>
          </w:tcPr>
          <w:p w14:paraId="13E019F1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4C3CBF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4C3CBF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4C3CBF" w14:paraId="7667E6B1" w14:textId="77777777" w:rsidTr="00F95E30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0609D8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7921025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D943FD" w:rsidRPr="004C3CBF" w14:paraId="3D145CBA" w14:textId="77777777" w:rsidTr="00F95E30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77777777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99AF07" w14:textId="23853FD4" w:rsidR="00D943FD" w:rsidRPr="004C3CBF" w:rsidRDefault="00D943FD" w:rsidP="00D943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49EE6037" w:rsidR="00D943FD" w:rsidRPr="004C3CBF" w:rsidRDefault="00D943FD" w:rsidP="00D943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8034ED" w14:textId="58EDF14D" w:rsidR="00D943FD" w:rsidRPr="004C3CBF" w:rsidRDefault="00D943FD" w:rsidP="00D943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16"/>
                <w:szCs w:val="16"/>
                <w:lang w:val="sr-Cyrl-RS"/>
              </w:rPr>
              <w:t>SRPS ISO IEC 17025; Фонометар тип 2250 серијски бр. 2749851 са оба предпојачивача и терцни и октавни филтери за анализу звука</w:t>
            </w:r>
            <w:r w:rsidRPr="004C3CBF">
              <w:rPr>
                <w:color w:val="000000"/>
                <w:sz w:val="16"/>
                <w:szCs w:val="16"/>
                <w:lang w:val="sr-Cyrl-RS"/>
              </w:rPr>
              <w:br/>
              <w:t>Микрофон тип 4952 серијски бр. 2751541</w:t>
            </w:r>
            <w:r w:rsidRPr="004C3CBF">
              <w:rPr>
                <w:color w:val="000000"/>
                <w:sz w:val="16"/>
                <w:szCs w:val="16"/>
                <w:lang w:val="sr-Cyrl-RS"/>
              </w:rPr>
              <w:br/>
              <w:t>Микрофон тип 4189 серијски бр. 2741429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3B4EF036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4C3CBF">
              <w:rPr>
                <w:i/>
                <w:iCs/>
                <w:color w:val="000000"/>
                <w:sz w:val="18"/>
                <w:szCs w:val="18"/>
                <w:lang w:val="sr-Cyrl-RS"/>
              </w:rPr>
              <w:t>Јун 2023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5E622E44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4C3CB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7795E10F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D943FD" w:rsidRPr="004C3CBF" w14:paraId="4AA32244" w14:textId="77777777" w:rsidTr="00F95E30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77777777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154C87" w14:textId="4BE7EE0A" w:rsidR="00D943FD" w:rsidRPr="004C3CBF" w:rsidRDefault="00D943FD" w:rsidP="00D943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Акустични калибратор  ИБ 0953, СБ 2422615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1BA3DD90" w:rsidR="00D943FD" w:rsidRPr="004C3CBF" w:rsidRDefault="00D943FD" w:rsidP="00D943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67C929" w14:textId="78778E50" w:rsidR="00D943FD" w:rsidRPr="004C3CBF" w:rsidRDefault="00D943FD" w:rsidP="00D943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1D9B8B53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4C3CBF">
              <w:rPr>
                <w:i/>
                <w:iCs/>
                <w:color w:val="000000"/>
                <w:sz w:val="18"/>
                <w:szCs w:val="18"/>
                <w:lang w:val="sr-Cyrl-RS"/>
              </w:rPr>
              <w:t>Април 2023.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733CB728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4C3CB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7B4B68B9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D943FD" w:rsidRPr="004C3CBF" w14:paraId="70492B65" w14:textId="77777777" w:rsidTr="00F95E30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77777777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4324A5" w14:textId="16FD7054" w:rsidR="00D943FD" w:rsidRPr="004C3CBF" w:rsidRDefault="00D943FD" w:rsidP="00D943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Акустични калибратор ИБ1409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E19BF1" w14:textId="13CB0861" w:rsidR="00D943FD" w:rsidRPr="004C3CBF" w:rsidRDefault="00D943FD" w:rsidP="00D943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4C3CB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4C3CB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2849C3" w14:textId="6F0D3E1D" w:rsidR="00D943FD" w:rsidRPr="004C3CBF" w:rsidRDefault="00D943FD" w:rsidP="00D943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16"/>
                <w:szCs w:val="16"/>
                <w:lang w:val="sr-Cyrl-RS"/>
              </w:rPr>
              <w:t xml:space="preserve">SRPS ISO IEC </w:t>
            </w:r>
            <w:r w:rsidRPr="004C3CBF">
              <w:rPr>
                <w:color w:val="000000"/>
                <w:sz w:val="20"/>
                <w:szCs w:val="20"/>
                <w:lang w:val="sr-Cyrl-RS"/>
              </w:rPr>
              <w:t>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6A14C64F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4C3CBF">
              <w:rPr>
                <w:i/>
                <w:iCs/>
                <w:color w:val="000000"/>
                <w:sz w:val="18"/>
                <w:szCs w:val="18"/>
                <w:lang w:val="sr-Cyrl-RS"/>
              </w:rPr>
              <w:t>Август 2023.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3A08B491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4C3CB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7B03FFC8" w:rsidR="00D943FD" w:rsidRPr="004C3CBF" w:rsidRDefault="00D943FD" w:rsidP="00D943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C3CB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D943FD" w:rsidRPr="004C3CBF" w:rsidRDefault="00D943FD" w:rsidP="00D9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4C3CBF" w14:paraId="4D3074B9" w14:textId="77777777" w:rsidTr="00F95E30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6D3C4B6D" w:rsidR="00CA5F43" w:rsidRPr="004C3CBF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5407D9" w:rsidRPr="004C3CB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4C3CBF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4C3CBF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6B4D1907" w14:textId="46D53618" w:rsidR="00CA5F43" w:rsidRPr="0048489C" w:rsidRDefault="00CA5F43" w:rsidP="0048489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F95E30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0ECF7D1" w:rsidR="00CA5F43" w:rsidRPr="00F95E30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38672F" w:rsidRPr="00F95E30">
        <w:rPr>
          <w:rFonts w:ascii="Times New Roman" w:eastAsia="Times New Roman" w:hAnsi="Times New Roman" w:cs="Times New Roman"/>
          <w:lang w:val="sr-Cyrl-RS"/>
        </w:rPr>
        <w:t>следљивост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F95E3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F95E30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F95E3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F95E30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1461499A" w:rsidR="00CA5F43" w:rsidRPr="0048489C" w:rsidRDefault="00CA5F43" w:rsidP="0048489C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0BBC45E2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69FF259D" w14:textId="7351581B" w:rsidR="00CA5F43" w:rsidRPr="0048489C" w:rsidRDefault="00CA5F43" w:rsidP="00484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sectPr w:rsidR="00CA5F43" w:rsidRPr="0048489C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334A1C"/>
    <w:rsid w:val="00357C62"/>
    <w:rsid w:val="0038672F"/>
    <w:rsid w:val="003D2FAB"/>
    <w:rsid w:val="003F1A17"/>
    <w:rsid w:val="0048489C"/>
    <w:rsid w:val="004C3CBF"/>
    <w:rsid w:val="005407D9"/>
    <w:rsid w:val="00550C99"/>
    <w:rsid w:val="0058180E"/>
    <w:rsid w:val="005F78EE"/>
    <w:rsid w:val="0060101F"/>
    <w:rsid w:val="006B253B"/>
    <w:rsid w:val="00B308DE"/>
    <w:rsid w:val="00CA5F43"/>
    <w:rsid w:val="00D2028E"/>
    <w:rsid w:val="00D70E57"/>
    <w:rsid w:val="00D943FD"/>
    <w:rsid w:val="00DB1260"/>
    <w:rsid w:val="00F95E3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cp:lastPrinted>2022-03-03T09:22:00Z</cp:lastPrinted>
  <dcterms:created xsi:type="dcterms:W3CDTF">2022-03-03T10:16:00Z</dcterms:created>
  <dcterms:modified xsi:type="dcterms:W3CDTF">2023-02-20T10:07:00Z</dcterms:modified>
</cp:coreProperties>
</file>